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48" w:rsidRPr="00715348" w:rsidRDefault="00715348" w:rsidP="00715348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715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715348" w:rsidRPr="00715348" w:rsidRDefault="00715348" w:rsidP="00715348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715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715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715348" w:rsidRPr="00715348" w:rsidTr="007D0B88">
        <w:trPr>
          <w:trHeight w:val="981"/>
        </w:trPr>
        <w:tc>
          <w:tcPr>
            <w:tcW w:w="4928" w:type="dxa"/>
          </w:tcPr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715348" w:rsidRPr="00715348" w:rsidRDefault="0071534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348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715348" w:rsidRPr="00715348" w:rsidRDefault="00715348" w:rsidP="007153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48" w:rsidRPr="00715348" w:rsidRDefault="00715348" w:rsidP="007153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48" w:rsidRPr="00715348" w:rsidRDefault="00715348" w:rsidP="0071534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5348" w:rsidRPr="00715348" w:rsidRDefault="00715348" w:rsidP="00715348">
      <w:pPr>
        <w:jc w:val="center"/>
        <w:rPr>
          <w:rFonts w:ascii="Times New Roman" w:hAnsi="Times New Roman" w:cs="Times New Roman"/>
          <w:sz w:val="32"/>
          <w:szCs w:val="32"/>
        </w:rPr>
      </w:pPr>
      <w:r w:rsidRPr="007153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715348" w:rsidRPr="00715348" w:rsidRDefault="00715348" w:rsidP="00715348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53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Алгебра</w:t>
      </w:r>
      <w:r w:rsidRPr="00715348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715348" w:rsidRPr="00715348" w:rsidRDefault="00715348" w:rsidP="00715348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534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715348" w:rsidRDefault="00715348" w:rsidP="00715348">
      <w:pPr>
        <w:pStyle w:val="Textbody"/>
        <w:rPr>
          <w:sz w:val="28"/>
          <w:szCs w:val="28"/>
        </w:rPr>
      </w:pPr>
    </w:p>
    <w:p w:rsidR="00715348" w:rsidRDefault="00715348" w:rsidP="00715348">
      <w:pPr>
        <w:pStyle w:val="Textbody"/>
        <w:rPr>
          <w:sz w:val="28"/>
          <w:szCs w:val="28"/>
        </w:rPr>
      </w:pPr>
    </w:p>
    <w:p w:rsidR="00715348" w:rsidRDefault="00715348" w:rsidP="00715348">
      <w:pPr>
        <w:pStyle w:val="Textbody"/>
        <w:rPr>
          <w:sz w:val="28"/>
          <w:szCs w:val="28"/>
        </w:rPr>
      </w:pPr>
    </w:p>
    <w:p w:rsidR="00715348" w:rsidRDefault="00715348" w:rsidP="00715348">
      <w:pPr>
        <w:pStyle w:val="Textbody"/>
        <w:rPr>
          <w:sz w:val="28"/>
          <w:szCs w:val="28"/>
        </w:rPr>
      </w:pPr>
    </w:p>
    <w:p w:rsidR="00715348" w:rsidRDefault="00715348" w:rsidP="00715348">
      <w:pPr>
        <w:pStyle w:val="Textbody"/>
        <w:rPr>
          <w:sz w:val="28"/>
          <w:szCs w:val="28"/>
        </w:rPr>
      </w:pPr>
    </w:p>
    <w:p w:rsidR="00715348" w:rsidRPr="006534F3" w:rsidRDefault="00715348" w:rsidP="00715348">
      <w:pPr>
        <w:pStyle w:val="Textbody"/>
        <w:rPr>
          <w:sz w:val="28"/>
          <w:szCs w:val="28"/>
        </w:rPr>
      </w:pPr>
    </w:p>
    <w:p w:rsidR="00715348" w:rsidRDefault="00715348" w:rsidP="00715348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1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1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2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182EDB" w:rsidRDefault="00182EDB" w:rsidP="00715348">
      <w:pPr>
        <w:pStyle w:val="Textbody"/>
        <w:jc w:val="center"/>
      </w:pPr>
      <w:bookmarkStart w:id="3" w:name="_GoBack"/>
      <w:bookmarkEnd w:id="3"/>
    </w:p>
    <w:p w:rsidR="006B48C7" w:rsidRPr="006B48C7" w:rsidRDefault="006B48C7" w:rsidP="006B48C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 xml:space="preserve">Адаптированная рабочая программа по алгебре для 9 класса (1 час в неделю) для обучающегося с ЗПР 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Срок реализации: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2025–2026 учебный год.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Нормативная база:</w:t>
      </w:r>
    </w:p>
    <w:p w:rsidR="006B48C7" w:rsidRPr="006B48C7" w:rsidRDefault="006B48C7" w:rsidP="006B48C7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(ФГОС ООО);</w:t>
      </w:r>
    </w:p>
    <w:p w:rsidR="006B48C7" w:rsidRPr="006B48C7" w:rsidRDefault="006B48C7" w:rsidP="006B48C7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адаптированная основная образовательная программа основного общего образования для обучающихся с задержкой психического развития (АООП ООО для обучающихся с ЗПР);</w:t>
      </w:r>
    </w:p>
    <w:p w:rsidR="006B48C7" w:rsidRPr="006B48C7" w:rsidRDefault="006B48C7" w:rsidP="006B48C7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санитарно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эпидемиологические требования к условиям и организации обучения.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Цель программы: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формирование у обучающегося базовых математических знаний и умений, развитие логического мышления и навыков применения математики в повседневной жизни.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Задачи:</w:t>
      </w:r>
    </w:p>
    <w:p w:rsidR="006B48C7" w:rsidRPr="006B48C7" w:rsidRDefault="006B48C7" w:rsidP="006B48C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освоение основных алгебраических понятий и методов решения задач;</w:t>
      </w:r>
    </w:p>
    <w:p w:rsidR="006B48C7" w:rsidRPr="006B48C7" w:rsidRDefault="006B48C7" w:rsidP="006B48C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вычислительных навыков и умения работать с алгебраическими выражениями;</w:t>
      </w:r>
    </w:p>
    <w:p w:rsidR="006B48C7" w:rsidRPr="006B48C7" w:rsidRDefault="006B48C7" w:rsidP="006B48C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 навыков решения уравнений и неравенств;</w:t>
      </w:r>
    </w:p>
    <w:p w:rsidR="006B48C7" w:rsidRPr="006B48C7" w:rsidRDefault="006B48C7" w:rsidP="006B48C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овладение элементами математического моделирования;</w:t>
      </w:r>
    </w:p>
    <w:p w:rsidR="006B48C7" w:rsidRPr="006B48C7" w:rsidRDefault="006B48C7" w:rsidP="006B48C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подготовка к итоговой аттестации.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Особенности обучения:</w:t>
      </w:r>
    </w:p>
    <w:p w:rsidR="006B48C7" w:rsidRPr="006B48C7" w:rsidRDefault="006B48C7" w:rsidP="006B48C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индивидуальный темп освоения материала;</w:t>
      </w:r>
    </w:p>
    <w:p w:rsidR="006B48C7" w:rsidRPr="006B48C7" w:rsidRDefault="006B48C7" w:rsidP="006B48C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упрощение формулировок заданий и вопросов;</w:t>
      </w:r>
    </w:p>
    <w:p w:rsidR="006B48C7" w:rsidRPr="006B48C7" w:rsidRDefault="006B48C7" w:rsidP="006B48C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опора на наглядность (графики, схемы, таблицы);</w:t>
      </w:r>
    </w:p>
    <w:p w:rsidR="006B48C7" w:rsidRPr="006B48C7" w:rsidRDefault="006B48C7" w:rsidP="006B48C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поэтапное предъявление материала с закреплением каждого элемента;</w:t>
      </w:r>
    </w:p>
    <w:p w:rsidR="006B48C7" w:rsidRPr="006B48C7" w:rsidRDefault="006B48C7" w:rsidP="006B48C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использование игровых и практических элементов;</w:t>
      </w:r>
    </w:p>
    <w:p w:rsidR="006B48C7" w:rsidRPr="006B48C7" w:rsidRDefault="006B48C7" w:rsidP="006B48C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акцент на практико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ориентированные задания.</w:t>
      </w:r>
    </w:p>
    <w:p w:rsidR="006B48C7" w:rsidRPr="006B48C7" w:rsidRDefault="006B48C7" w:rsidP="006B48C7">
      <w:pPr>
        <w:pStyle w:val="4"/>
        <w:shd w:val="clear" w:color="auto" w:fill="FFFFFF"/>
        <w:spacing w:before="300" w:beforeAutospacing="0" w:after="60" w:afterAutospacing="0" w:line="360" w:lineRule="atLeast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Планируемые результаты</w:t>
      </w:r>
    </w:p>
    <w:p w:rsidR="006B48C7" w:rsidRPr="006B48C7" w:rsidRDefault="006B48C7" w:rsidP="006B48C7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Личностные результаты:</w:t>
      </w:r>
    </w:p>
    <w:p w:rsidR="006B48C7" w:rsidRPr="006B48C7" w:rsidRDefault="006B48C7" w:rsidP="006B48C7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формирование ответственного отношения к учению, готовности и способности обучающегося к саморазвитию;</w:t>
      </w:r>
    </w:p>
    <w:p w:rsidR="006B48C7" w:rsidRPr="006B48C7" w:rsidRDefault="006B48C7" w:rsidP="006B48C7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развитие мотивации к изучению математики и навыков самостоятельной работы;</w:t>
      </w:r>
    </w:p>
    <w:p w:rsidR="006B48C7" w:rsidRPr="006B48C7" w:rsidRDefault="006B48C7" w:rsidP="006B48C7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осознание практической значимости математических знаний в повседневной жизни;</w:t>
      </w:r>
    </w:p>
    <w:p w:rsidR="006B48C7" w:rsidRPr="006B48C7" w:rsidRDefault="006B48C7" w:rsidP="006B48C7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развитие коммуникативных навыков при обсуждении математических задач;</w:t>
      </w:r>
    </w:p>
    <w:p w:rsidR="006B48C7" w:rsidRPr="006B48C7" w:rsidRDefault="006B48C7" w:rsidP="006B48C7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формирование адекватной самооценки через систему пошагового контроля и коррекции.</w:t>
      </w:r>
    </w:p>
    <w:p w:rsidR="006B48C7" w:rsidRPr="006B48C7" w:rsidRDefault="006B48C7" w:rsidP="006B48C7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Метапредметные результаты:</w:t>
      </w:r>
    </w:p>
    <w:p w:rsidR="006B48C7" w:rsidRPr="006B48C7" w:rsidRDefault="006B48C7" w:rsidP="006B48C7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Познавательные УУД: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умение выделять главное в условии задачи;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способность следовать алгоритмам решения типовых задач;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развитие навыков работы с графиками и таблицами;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умение сравнивать математические объекты, устанавливать аналогии;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применение математических знаний для решения практических задач.</w:t>
      </w:r>
    </w:p>
    <w:p w:rsidR="006B48C7" w:rsidRPr="006B48C7" w:rsidRDefault="006B48C7" w:rsidP="006B48C7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Регулятивные УУД: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постановка учебных целей с помощью учителя;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lastRenderedPageBreak/>
        <w:t>планирование действий при решении задач;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самоконтроль на каждом этапе выполнения задания;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коррекция ошибок с помощью наводящих вопросов;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оценка степени достижения результата.</w:t>
      </w:r>
    </w:p>
    <w:p w:rsidR="006B48C7" w:rsidRPr="006B48C7" w:rsidRDefault="006B48C7" w:rsidP="006B48C7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Коммуникативные УУД: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умение задавать уточняющие вопросы;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формулирование своих мыслей при объяснении решения;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восприятие и понимание устной инструкции;</w:t>
      </w:r>
    </w:p>
    <w:p w:rsidR="006B48C7" w:rsidRPr="006B48C7" w:rsidRDefault="006B48C7" w:rsidP="006B48C7">
      <w:pPr>
        <w:pStyle w:val="a3"/>
        <w:numPr>
          <w:ilvl w:val="1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участие в обсуждении способов решения задач.</w:t>
      </w:r>
    </w:p>
    <w:p w:rsidR="006B48C7" w:rsidRPr="006B48C7" w:rsidRDefault="006B48C7" w:rsidP="006B48C7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Предметные результаты: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выполнять преобразования алгебраических выражений;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решать линейные и квадратные уравнения, системы уравнений;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решать квадратные неравенства методом интервалов;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строить графики квадратичной функции и определять её свойства;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распознавать арифметическую и геометрическую прогрессии, находить члены и суммы прогрессий;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применять элементы комбинаторики и теории вероятностей для решения простых задач;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работать со степенью с рациональным показателем;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анализировать функции, определять область определения и область значений;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читать и строить простые статистические диаграммы;</w:t>
      </w:r>
    </w:p>
    <w:p w:rsidR="006B48C7" w:rsidRPr="006B48C7" w:rsidRDefault="006B48C7" w:rsidP="006B48C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lastRenderedPageBreak/>
        <w:t>решать практико</w:t>
      </w:r>
      <w:r w:rsidRPr="006B48C7">
        <w:rPr>
          <w:rStyle w:val="markdown-word"/>
          <w:spacing w:val="3"/>
          <w:sz w:val="28"/>
          <w:szCs w:val="28"/>
        </w:rPr>
        <w:noBreakHyphen/>
        <w:t>ориентированные задачи (на проценты, движение, работу).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6B48C7" w:rsidRPr="006B48C7" w:rsidRDefault="006B48C7" w:rsidP="006B48C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Календарно</w:t>
      </w: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тематическое планирование</w:t>
      </w: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502"/>
        <w:gridCol w:w="3867"/>
        <w:gridCol w:w="1664"/>
        <w:gridCol w:w="5274"/>
        <w:gridCol w:w="3685"/>
      </w:tblGrid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 курса алгебры 8 класса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02.09.2025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Основные понятия и формулы. Решение линейных уравнений и неравенств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 3–4 уравнения из учебника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Квадратные уравнения: повторение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09.09.2025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Виды квадратных уравнений. Формулы корней квадратного уравнения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5 квадратных уравнений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Квадратичная функция и её график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16.09.2025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Определение квадратичной функции. Построение графика функции 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y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=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ax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2+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bx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+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Построить график функции 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y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=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x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2+2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x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+1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Свойства квадратичной функции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23.09.2025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Вершина параболы, ось симметрии, направление ветвей. Нули функции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Определить свойства функции по заданному графику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Решение квадратных неравенств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30.09.2025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Метод интервалов. Графическое решение квадратных неравенств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3 квадратных неравенства методом интервалов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Системы уравнений с двумя 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переменными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07.10.2025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Графический метод решения систем. 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Метод подстановки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 xml:space="preserve">Решить систему уравнений 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графически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Решение систем методом подстановки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14.10.2025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Алгоритм решения. Примеры с пошаговым разбором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2 системы методом подстановки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21.10.2025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Составление систем уравнений по условию задачи. Практические задачи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задачу на составление системы уравнений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Арифметическая прогрессия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11.11.2025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Определение арифметической прогрессии. Формула n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го члена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Найти 5 членов арифметической прогрессии по заданной формуле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Сумма первых n членов арифметической прогрессии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18.11.2025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Формула суммы. Решение задач на нахождение суммы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2 задачи на сумму арифметической прогрессии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Геометрическая прогрессия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25.11.2025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Определение геометрической прогрессии. Формула n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го члена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Найти 5 членов геометрической прогрессии по заданной формуле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Сумма первых n членов геометрической прогрессии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02.12.2025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Формула суммы. Бесконечно убывающая геометрическая прогрессия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2 задачи на сумму геометрической прогрессии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Элементы комбинаторики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09.12.2025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Основные правила комбинаторики. Перестановки, размещения, сочетания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3 комбинаторные задачи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Элементы теории вероятностей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16.12.2025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Классическое определение вероятности. Решение простых задач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3 задачи на нахождение вероятности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Степень с рациональным показателем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Определение степени с рациональным показателем. Свойства степеней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Упростить выражения со степенями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Преобразование выражений со степенями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30.12.2025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Применение свойств степеней для упрощения выражений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 4 упражнения на преобразование выражений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Иррациональные уравнения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13.01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Понятие иррационального уравнения. Методы решения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3 иррациональных уравнения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Функции и их свойства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20.01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Область определения и область значений функции. Чётность и нечётность функций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Определить свойства заданных функций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Графики функций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27.01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Построение графиков элементарных функций. Преобразования графиков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Построить графики функций 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y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=</w:t>
            </w:r>
            <w:r w:rsidRPr="006B48C7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x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​, $y =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Решение уравнений графическим методом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.02.2026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Использование графиков для решения уравнений. Примеры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уравнение графически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Элементы статистики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10.02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Сбор и обработка статистических данных. Среднее значение, медиана, мода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Обработать набор данных, найти среднее значение и медиану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Диаграммы и графики в статистике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17.02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Виды диаграмм. Чтение и построение диаграмм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Построить столбчатую диаграмму по заданным данным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Повторение: квадратные уравнения и неравенства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24.02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Систематизация знаний. Разбор типичных ошибок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комплекс упражнений по теме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Повторение: прогрессии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03.03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Арифметическая и геометрическая прогрессии. Решение задач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задачи на прогрессии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Повторение: системы уравнений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10.03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Методы решения систем уравнений. Практические задания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системы уравнений разными методами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Повторение: элементы комбинаторики и теории вероятностей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17.03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Основные понятия. Решение задач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комбинаторные задачи и задачи на вероятность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24.03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Комплексная работа: решение уравнений, неравенств, задач на прогрессии и вероятность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—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Анализ ошибок итоговой работы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07.04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Разбор допущенных ошибок. Коррекция знаний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 работу над ошибками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Обобщение и повторение: функции и графики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14.04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Свойства функций. Построение графиков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Построить графики различных функций, 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определить их свойства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Обобщение и повторение: степень с рациональным показателем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21.04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Свойства степеней. Преобразование выражений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Упростить выражения со степенями, решить уравнения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Решение практико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ориентированных задач</w:t>
            </w:r>
          </w:p>
        </w:tc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28.04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Задачи на проценты, движение, работу. Применение математики в жизни</w:t>
            </w:r>
          </w:p>
        </w:tc>
        <w:tc>
          <w:tcPr>
            <w:tcW w:w="3685" w:type="dxa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3 практико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ориентированные задачи</w:t>
            </w:r>
          </w:p>
        </w:tc>
      </w:tr>
      <w:tr w:rsidR="006B48C7" w:rsidRPr="006B48C7" w:rsidTr="006B48C7">
        <w:tc>
          <w:tcPr>
            <w:tcW w:w="0" w:type="auto"/>
            <w:hideMark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Решение практико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ориентированных задач</w:t>
            </w:r>
          </w:p>
        </w:tc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05.05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Задачи на проценты, движение, работу. Применение математики в жизни</w:t>
            </w:r>
          </w:p>
        </w:tc>
        <w:tc>
          <w:tcPr>
            <w:tcW w:w="3685" w:type="dxa"/>
          </w:tcPr>
          <w:p w:rsidR="006B48C7" w:rsidRPr="006B48C7" w:rsidRDefault="00804CBE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Решить 2</w:t>
            </w:r>
            <w:r w:rsidR="006B48C7"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практико</w:t>
            </w:r>
            <w:r w:rsidR="006B48C7"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ориентированные задачи</w:t>
            </w:r>
          </w:p>
        </w:tc>
      </w:tr>
      <w:tr w:rsidR="006B48C7" w:rsidRPr="006B48C7" w:rsidTr="006B48C7"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Решение практико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ориентированных задач</w:t>
            </w:r>
          </w:p>
        </w:tc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12.05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Задачи на проценты, движение, работу. Применение математики в жизни</w:t>
            </w:r>
          </w:p>
        </w:tc>
        <w:tc>
          <w:tcPr>
            <w:tcW w:w="3685" w:type="dxa"/>
          </w:tcPr>
          <w:p w:rsidR="006B48C7" w:rsidRPr="006B48C7" w:rsidRDefault="00804CBE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Повторить пройденный материал</w:t>
            </w:r>
          </w:p>
        </w:tc>
      </w:tr>
      <w:tr w:rsidR="006B48C7" w:rsidRPr="006B48C7" w:rsidTr="006B48C7"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Итоговое занятие. Обобщение знаний</w:t>
            </w:r>
          </w:p>
        </w:tc>
        <w:tc>
          <w:tcPr>
            <w:tcW w:w="0" w:type="auto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19.05</w:t>
            </w: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274" w:type="dxa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 основных тем года. Ответы на вопросы, разбор сложных моментов</w:t>
            </w:r>
          </w:p>
        </w:tc>
        <w:tc>
          <w:tcPr>
            <w:tcW w:w="3685" w:type="dxa"/>
          </w:tcPr>
          <w:p w:rsidR="006B48C7" w:rsidRPr="006B48C7" w:rsidRDefault="006B48C7" w:rsidP="006B48C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B48C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Повторить основные формулы и правила курса алгебры 9 класса</w:t>
            </w:r>
          </w:p>
        </w:tc>
      </w:tr>
    </w:tbl>
    <w:p w:rsidR="00804CBE" w:rsidRDefault="00804CBE" w:rsidP="006B48C7">
      <w:pPr>
        <w:pStyle w:val="4"/>
        <w:shd w:val="clear" w:color="auto" w:fill="FFFFFF"/>
        <w:spacing w:before="300" w:beforeAutospacing="0" w:after="60" w:afterAutospacing="0" w:line="360" w:lineRule="atLeast"/>
        <w:rPr>
          <w:rStyle w:val="markdown-word"/>
          <w:spacing w:val="3"/>
          <w:sz w:val="28"/>
          <w:szCs w:val="28"/>
        </w:rPr>
      </w:pPr>
    </w:p>
    <w:p w:rsidR="006B48C7" w:rsidRPr="006B48C7" w:rsidRDefault="006B48C7" w:rsidP="006B48C7">
      <w:pPr>
        <w:pStyle w:val="4"/>
        <w:shd w:val="clear" w:color="auto" w:fill="FFFFFF"/>
        <w:spacing w:before="300" w:beforeAutospacing="0" w:after="60" w:afterAutospacing="0" w:line="360" w:lineRule="atLeast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Система оценивания</w:t>
      </w:r>
    </w:p>
    <w:p w:rsidR="006B48C7" w:rsidRPr="006B48C7" w:rsidRDefault="006B48C7" w:rsidP="006B48C7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Формы контроля:</w:t>
      </w:r>
    </w:p>
    <w:p w:rsidR="006B48C7" w:rsidRPr="006B48C7" w:rsidRDefault="006B48C7" w:rsidP="006B48C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lastRenderedPageBreak/>
        <w:t>устные ответы (развёрнутые и краткие);</w:t>
      </w:r>
    </w:p>
    <w:p w:rsidR="006B48C7" w:rsidRPr="006B48C7" w:rsidRDefault="006B48C7" w:rsidP="006B48C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письменные упражнения;</w:t>
      </w:r>
    </w:p>
    <w:p w:rsidR="006B48C7" w:rsidRPr="006B48C7" w:rsidRDefault="006B48C7" w:rsidP="006B48C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самостоятельные работы (облегчённые варианты);</w:t>
      </w:r>
    </w:p>
    <w:p w:rsidR="006B48C7" w:rsidRPr="006B48C7" w:rsidRDefault="006B48C7" w:rsidP="006B48C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тесты с выбором ответа;</w:t>
      </w:r>
    </w:p>
    <w:p w:rsidR="006B48C7" w:rsidRPr="006B48C7" w:rsidRDefault="006B48C7" w:rsidP="006B48C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итоговая контрольная работа.</w:t>
      </w:r>
    </w:p>
    <w:p w:rsidR="006B48C7" w:rsidRPr="006B48C7" w:rsidRDefault="006B48C7" w:rsidP="006B48C7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Критерии оценивания:</w:t>
      </w:r>
    </w:p>
    <w:p w:rsidR="006B48C7" w:rsidRPr="006B48C7" w:rsidRDefault="006B48C7" w:rsidP="006B48C7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Устный ответ: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«5» — полный, логичный, самостоятельный ответ с опорой на изученный материал;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«4» — ответ полный, но с незначительными неточностями или с помощью наводящих вопросов;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«3» — ответ неполный, требует постоянной помощи и наводящих вопросов, допускает ошибки;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«2» — отсутствие ответа или грубые ошибки, неспособность использовать изученный материал.</w:t>
      </w:r>
    </w:p>
    <w:p w:rsidR="006B48C7" w:rsidRPr="006B48C7" w:rsidRDefault="006B48C7" w:rsidP="006B48C7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Письменная работа (самостоятельная, контрольная):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«5» — выполнено 85–100 % заданий без ошибок;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«4» — выполнено 70–84 % заданий, 1–2 вычислительные ошибки;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«3» — выполнено 50–69 % заданий, допускаются ошибки в рассуждениях;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«2» — выполнено менее 50 % заданий или грубые ошибки в большинстве заданий.</w:t>
      </w:r>
    </w:p>
    <w:p w:rsidR="006B48C7" w:rsidRPr="006B48C7" w:rsidRDefault="006B48C7" w:rsidP="006B48C7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Практические задания (построение графиков, диаграмм):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«5» — график построен точно, все точки нанесены верно, подписи корректны;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«4» — допущена 1 неточность в построении или подписи;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lastRenderedPageBreak/>
        <w:t>«3» — график построен с ошибками, но основная форма верна;</w:t>
      </w:r>
    </w:p>
    <w:p w:rsidR="006B48C7" w:rsidRPr="006B48C7" w:rsidRDefault="006B48C7" w:rsidP="006B48C7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«2» — график не соответствует заданной функции.</w:t>
      </w:r>
    </w:p>
    <w:p w:rsidR="006B48C7" w:rsidRPr="006B48C7" w:rsidRDefault="006B48C7" w:rsidP="006B48C7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6B48C7">
        <w:rPr>
          <w:rStyle w:val="markdown-word"/>
          <w:b/>
          <w:bCs/>
          <w:spacing w:val="3"/>
          <w:sz w:val="28"/>
          <w:szCs w:val="28"/>
        </w:rPr>
        <w:t>Особенности оценивания для обучающегося с ЗПР:</w:t>
      </w:r>
    </w:p>
    <w:p w:rsidR="006B48C7" w:rsidRPr="006B48C7" w:rsidRDefault="006B48C7" w:rsidP="006B48C7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дифференцированные задания разного уровня сложности;</w:t>
      </w:r>
    </w:p>
    <w:p w:rsidR="006B48C7" w:rsidRPr="006B48C7" w:rsidRDefault="006B48C7" w:rsidP="006B48C7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возможность пересдачи работы после коррекции;</w:t>
      </w:r>
    </w:p>
    <w:p w:rsidR="006B48C7" w:rsidRPr="006B48C7" w:rsidRDefault="006B48C7" w:rsidP="006B48C7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акцент на прогресс относительно собственных результатов обучающегося;</w:t>
      </w:r>
    </w:p>
    <w:p w:rsidR="006B48C7" w:rsidRPr="006B48C7" w:rsidRDefault="006B48C7" w:rsidP="006B48C7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6B48C7">
        <w:rPr>
          <w:rStyle w:val="markdown-word"/>
          <w:spacing w:val="3"/>
          <w:sz w:val="28"/>
          <w:szCs w:val="28"/>
        </w:rPr>
        <w:t>поощрение за старание и активность.</w:t>
      </w:r>
    </w:p>
    <w:p w:rsidR="006B48C7" w:rsidRPr="006B48C7" w:rsidRDefault="006B48C7" w:rsidP="006B48C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Основная учебная литература</w:t>
      </w:r>
    </w:p>
    <w:p w:rsidR="006B48C7" w:rsidRPr="006B48C7" w:rsidRDefault="006B48C7" w:rsidP="006B48C7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Алгебра. 9 класс: учебник для общеобразовательных организаций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Ю. Н. Макарычев, Н. Г. Миндюк, К. И. Нешков, С. Б. Суворова; под ред. С. А. Теляковского. — М.: Просвещение, 2023.</w:t>
      </w:r>
    </w:p>
    <w:p w:rsidR="006B48C7" w:rsidRPr="006B48C7" w:rsidRDefault="006B48C7" w:rsidP="006B48C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Соответствует ФГОС ООО.</w:t>
      </w:r>
    </w:p>
    <w:p w:rsidR="006B48C7" w:rsidRPr="006B48C7" w:rsidRDefault="006B48C7" w:rsidP="006B48C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Содержит базовый теоретический материал с пошаговым разбором примеров.</w:t>
      </w:r>
    </w:p>
    <w:p w:rsidR="006B48C7" w:rsidRPr="006B48C7" w:rsidRDefault="006B48C7" w:rsidP="006B48C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Включает упражнения разного уровня сложности, в т. ч. для отработки базовых навыков.</w:t>
      </w:r>
    </w:p>
    <w:p w:rsidR="006B48C7" w:rsidRPr="006B48C7" w:rsidRDefault="006B48C7" w:rsidP="006B48C7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Алгебра. 9 класс: учебник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А. Г. Мерзляк, В. Б. Полонский, М. С. Якир. — М.: Вентана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Граф, 2023.</w:t>
      </w:r>
    </w:p>
    <w:p w:rsidR="006B48C7" w:rsidRPr="006B48C7" w:rsidRDefault="006B48C7" w:rsidP="006B48C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Чёткая структура и логичная подача материала.</w:t>
      </w:r>
    </w:p>
    <w:p w:rsidR="006B48C7" w:rsidRPr="006B48C7" w:rsidRDefault="006B48C7" w:rsidP="006B48C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Большое количество иллюстраций и схем.</w:t>
      </w:r>
    </w:p>
    <w:p w:rsidR="006B48C7" w:rsidRPr="006B48C7" w:rsidRDefault="006B48C7" w:rsidP="006B48C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Дифференцированные задания (базовый и повышенный уровни).</w:t>
      </w:r>
    </w:p>
    <w:p w:rsidR="006B48C7" w:rsidRPr="006B48C7" w:rsidRDefault="006B48C7" w:rsidP="006B48C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Дополнительная учебная литература</w:t>
      </w:r>
    </w:p>
    <w:p w:rsidR="006B48C7" w:rsidRPr="006B48C7" w:rsidRDefault="006B48C7" w:rsidP="006B48C7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Дидактические материалы по алгебре. 9 класс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Л. И. Звавич, Л. В. Кузнецова, С. Б. Суворова. — М.: Просвещение, 2022.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Самостоятельные и контрольные работы с ответами.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Задания с пошаговыми алгоритмами решения.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Упражнения для коррекции пробелов в знаниях.</w:t>
      </w:r>
    </w:p>
    <w:p w:rsidR="006B48C7" w:rsidRPr="006B48C7" w:rsidRDefault="006B48C7" w:rsidP="006B48C7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Самостоятельные и контрольные работы по алгебре. 9 класс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А. П. Ершова, В. В. Голобородько. — М.: Илекса, 2022.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Разноуровневые задания (от простых к сложным).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Краткие теоретические справки перед каждым блоком упражнений.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Возможность выбора заданий в соответствии с индивидуальными возможностями обучающегося.</w:t>
      </w:r>
    </w:p>
    <w:p w:rsidR="006B48C7" w:rsidRPr="006B48C7" w:rsidRDefault="006B48C7" w:rsidP="006B48C7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Алгебра. Тематические тесты. 9 класс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Ю. П. Дудницын, В. Л. Кронгауз. — М.: Просвещение, 2022.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Тесты по всем темам курса.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Варианты с выбором ответа и с кратким ответом.</w:t>
      </w:r>
    </w:p>
    <w:p w:rsidR="006B48C7" w:rsidRPr="006B48C7" w:rsidRDefault="006B48C7" w:rsidP="006B48C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Ответы и критерии оценивания.</w:t>
      </w:r>
    </w:p>
    <w:p w:rsidR="006B48C7" w:rsidRPr="006B48C7" w:rsidRDefault="006B48C7" w:rsidP="006B48C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Методические пособия для учителя</w:t>
      </w:r>
    </w:p>
    <w:p w:rsidR="006B48C7" w:rsidRPr="006B48C7" w:rsidRDefault="006B48C7" w:rsidP="006B48C7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Поурочные разработки по алгебре. 9 класс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А. Н. Рурукин. — М.: ВАКО, 2022.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Подробные сценарии уроков с учётом особенностей обучающихся с ЗПР.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Рекомендации по адаптации заданий.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Примеры коррекционных упражнений.</w:t>
      </w:r>
    </w:p>
    <w:p w:rsidR="006B48C7" w:rsidRPr="006B48C7" w:rsidRDefault="006B48C7" w:rsidP="006B48C7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Алгебра. Методические рекомендации. 9 класс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Н. Г. Миндюк, И. С. Шлыкова. — М.: Просвещение, 2022.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Советы по организации обучения детей с ОВЗ.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Наглядные материалы и раздаточные карточки.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Варианты домашних заданий с учётом индивидуальных возможностей.</w:t>
      </w:r>
    </w:p>
    <w:p w:rsidR="006B48C7" w:rsidRPr="006B48C7" w:rsidRDefault="006B48C7" w:rsidP="006B48C7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Коррекционно</w:t>
      </w: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развивающие задания по математике для 8–9 классов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Сост. Е. А. Стрекалова. — М.: Владос, 2021.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Упражнения на развитие памяти, внимания, логического мышления.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Игровые и занимательные задания.</w:t>
      </w:r>
    </w:p>
    <w:p w:rsidR="006B48C7" w:rsidRPr="006B48C7" w:rsidRDefault="006B48C7" w:rsidP="006B48C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Алгоритмы решения типовых задач.</w:t>
      </w:r>
    </w:p>
    <w:p w:rsidR="006B48C7" w:rsidRPr="006B48C7" w:rsidRDefault="006B48C7" w:rsidP="006B48C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Наглядные и справочные пособия</w:t>
      </w:r>
    </w:p>
    <w:p w:rsidR="006B48C7" w:rsidRPr="006B48C7" w:rsidRDefault="006B48C7" w:rsidP="006B48C7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Таблицы по алгебре для 7–9 классов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6B48C7" w:rsidRPr="006B48C7" w:rsidRDefault="006B48C7" w:rsidP="006B48C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Формулы сокращённого умножения.</w:t>
      </w:r>
    </w:p>
    <w:p w:rsidR="006B48C7" w:rsidRPr="006B48C7" w:rsidRDefault="006B48C7" w:rsidP="006B48C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Графики элементарных функций.</w:t>
      </w:r>
    </w:p>
    <w:p w:rsidR="006B48C7" w:rsidRPr="006B48C7" w:rsidRDefault="006B48C7" w:rsidP="006B48C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Свойства степеней.</w:t>
      </w:r>
    </w:p>
    <w:p w:rsidR="006B48C7" w:rsidRPr="006B48C7" w:rsidRDefault="006B48C7" w:rsidP="006B48C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Формулы прогрессий.</w:t>
      </w:r>
    </w:p>
    <w:p w:rsidR="006B48C7" w:rsidRPr="006B48C7" w:rsidRDefault="006B48C7" w:rsidP="006B48C7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Интерактивные плакаты «Алгебра. 9 класс»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(мультимедийное пособие). — М.: Дрофа, 2022.</w:t>
      </w:r>
    </w:p>
    <w:p w:rsidR="006B48C7" w:rsidRPr="006B48C7" w:rsidRDefault="006B48C7" w:rsidP="006B48C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Анимации и видеоуроки по ключевым темам.</w:t>
      </w:r>
    </w:p>
    <w:p w:rsidR="006B48C7" w:rsidRPr="006B48C7" w:rsidRDefault="006B48C7" w:rsidP="006B48C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Интерактивные задания с автоматической проверкой.</w:t>
      </w:r>
    </w:p>
    <w:p w:rsidR="006B48C7" w:rsidRPr="006B48C7" w:rsidRDefault="006B48C7" w:rsidP="006B48C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Визуализация математических понятий.</w:t>
      </w:r>
    </w:p>
    <w:p w:rsidR="006B48C7" w:rsidRPr="006B48C7" w:rsidRDefault="006B48C7" w:rsidP="006B48C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Цифровые образовательные ресурсы</w:t>
      </w:r>
    </w:p>
    <w:p w:rsidR="006B48C7" w:rsidRPr="006B48C7" w:rsidRDefault="006B48C7" w:rsidP="006B48C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Российская электронная школа (resh.edu.ru)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Видеоуроки по алгебре 9 класса.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Тренажёры и тесты с автоматической проверкой.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Методические материалы для учителя.</w:t>
      </w:r>
    </w:p>
    <w:p w:rsidR="006B48C7" w:rsidRPr="006B48C7" w:rsidRDefault="006B48C7" w:rsidP="006B48C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ЯКласс (yaklass.ru)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Интерактивные задания по темам программы.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Пошаговые решения и подсказки.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Возможность отслеживания прогресса обучающегося.</w:t>
      </w:r>
    </w:p>
    <w:p w:rsidR="006B48C7" w:rsidRPr="006B48C7" w:rsidRDefault="006B48C7" w:rsidP="006B48C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InternetUrok.ru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Короткие видеолекции с разбором типовых задач.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Демонстрация графических построений.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Задания для самопроверки.</w:t>
      </w:r>
    </w:p>
    <w:p w:rsidR="006B48C7" w:rsidRPr="006B48C7" w:rsidRDefault="006B48C7" w:rsidP="006B48C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Учи.ру (uchi.ru)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Индивидуальные траектории обучения.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Игровые элементы для повышения мотивации.</w:t>
      </w:r>
    </w:p>
    <w:p w:rsidR="006B48C7" w:rsidRPr="006B48C7" w:rsidRDefault="006B48C7" w:rsidP="006B48C7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Автоматическая адаптация сложности заданий.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Рекомендации по использованию литературы:</w:t>
      </w:r>
    </w:p>
    <w:p w:rsidR="006B48C7" w:rsidRPr="006B48C7" w:rsidRDefault="006B48C7" w:rsidP="006B48C7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Учебник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основной источник теоретических знаний и практических заданий. Используется на каждом уроке.</w:t>
      </w:r>
    </w:p>
    <w:p w:rsidR="006B48C7" w:rsidRPr="006B48C7" w:rsidRDefault="006B48C7" w:rsidP="006B48C7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Дидактические материалы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текущего контроля и отработки навыков. Задания подбираются с учётом индивидуальных возможностей обучающегося.</w:t>
      </w:r>
    </w:p>
    <w:p w:rsidR="006B48C7" w:rsidRPr="006B48C7" w:rsidRDefault="006B48C7" w:rsidP="006B48C7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Тесты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тематического и итогового контроля. Помогают отслеживать прогресс.</w:t>
      </w:r>
    </w:p>
    <w:p w:rsidR="006B48C7" w:rsidRPr="006B48C7" w:rsidRDefault="006B48C7" w:rsidP="006B48C7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Методические пособия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планирования уроков и адаптации материала. Содержат рекомендации по работе с детьми с ЗПР.</w:t>
      </w:r>
    </w:p>
    <w:p w:rsidR="006B48C7" w:rsidRPr="006B48C7" w:rsidRDefault="006B48C7" w:rsidP="006B48C7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Наглядные пособия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на каждом уроке для визуализации математических понятий. Особенно важны при изучении графиков функций и геометрических интерпретаций.</w:t>
      </w:r>
    </w:p>
    <w:p w:rsidR="006B48C7" w:rsidRPr="006B48C7" w:rsidRDefault="006B48C7" w:rsidP="006B48C7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Цифровые ресурсы</w:t>
      </w: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самостоятельной работы и повторения. Позволяют разнообразить формы обучения и повысить мотивацию.</w:t>
      </w:r>
    </w:p>
    <w:p w:rsidR="006B48C7" w:rsidRPr="006B48C7" w:rsidRDefault="006B48C7" w:rsidP="006B48C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48C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Программа и подбор литературы учитывают специфику обучения детей с ЗПР: сниженный темп, опора на наглядность, многократное повторение, практическая направленность и коррекционная работа.</w:t>
      </w:r>
    </w:p>
    <w:p w:rsidR="0057003B" w:rsidRPr="006B48C7" w:rsidRDefault="0057003B">
      <w:pPr>
        <w:rPr>
          <w:rFonts w:ascii="Times New Roman" w:hAnsi="Times New Roman" w:cs="Times New Roman"/>
          <w:sz w:val="28"/>
          <w:szCs w:val="28"/>
        </w:rPr>
      </w:pPr>
    </w:p>
    <w:p w:rsidR="006B48C7" w:rsidRPr="006B48C7" w:rsidRDefault="006B48C7">
      <w:pPr>
        <w:rPr>
          <w:rFonts w:ascii="Times New Roman" w:hAnsi="Times New Roman" w:cs="Times New Roman"/>
          <w:sz w:val="28"/>
          <w:szCs w:val="28"/>
        </w:rPr>
      </w:pPr>
    </w:p>
    <w:sectPr w:rsidR="006B48C7" w:rsidRPr="006B48C7" w:rsidSect="006B48C7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9AF"/>
    <w:multiLevelType w:val="multilevel"/>
    <w:tmpl w:val="063C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F0560"/>
    <w:multiLevelType w:val="multilevel"/>
    <w:tmpl w:val="D6BE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C58B6"/>
    <w:multiLevelType w:val="multilevel"/>
    <w:tmpl w:val="1620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84C0C"/>
    <w:multiLevelType w:val="multilevel"/>
    <w:tmpl w:val="62B89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DB0CEA"/>
    <w:multiLevelType w:val="multilevel"/>
    <w:tmpl w:val="61EE4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D937F8"/>
    <w:multiLevelType w:val="multilevel"/>
    <w:tmpl w:val="DA88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9235A"/>
    <w:multiLevelType w:val="multilevel"/>
    <w:tmpl w:val="E17E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CE01E9"/>
    <w:multiLevelType w:val="multilevel"/>
    <w:tmpl w:val="0BD6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A5B97"/>
    <w:multiLevelType w:val="multilevel"/>
    <w:tmpl w:val="1290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5D38E9"/>
    <w:multiLevelType w:val="multilevel"/>
    <w:tmpl w:val="0840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0F55FC"/>
    <w:multiLevelType w:val="multilevel"/>
    <w:tmpl w:val="BF06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9B27B7"/>
    <w:multiLevelType w:val="multilevel"/>
    <w:tmpl w:val="800E29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3A47A8"/>
    <w:multiLevelType w:val="multilevel"/>
    <w:tmpl w:val="64D8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8A0B57"/>
    <w:multiLevelType w:val="multilevel"/>
    <w:tmpl w:val="7266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AD70C8"/>
    <w:multiLevelType w:val="multilevel"/>
    <w:tmpl w:val="17A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4D60CC"/>
    <w:multiLevelType w:val="multilevel"/>
    <w:tmpl w:val="8A3825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87241A"/>
    <w:multiLevelType w:val="multilevel"/>
    <w:tmpl w:val="4748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7"/>
  </w:num>
  <w:num w:numId="5">
    <w:abstractNumId w:val="14"/>
  </w:num>
  <w:num w:numId="6">
    <w:abstractNumId w:val="16"/>
  </w:num>
  <w:num w:numId="7">
    <w:abstractNumId w:val="5"/>
  </w:num>
  <w:num w:numId="8">
    <w:abstractNumId w:val="9"/>
  </w:num>
  <w:num w:numId="9">
    <w:abstractNumId w:val="6"/>
  </w:num>
  <w:num w:numId="10">
    <w:abstractNumId w:val="13"/>
  </w:num>
  <w:num w:numId="11">
    <w:abstractNumId w:val="8"/>
  </w:num>
  <w:num w:numId="12">
    <w:abstractNumId w:val="10"/>
  </w:num>
  <w:num w:numId="13">
    <w:abstractNumId w:val="4"/>
  </w:num>
  <w:num w:numId="14">
    <w:abstractNumId w:val="3"/>
  </w:num>
  <w:num w:numId="15">
    <w:abstractNumId w:val="15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C7"/>
    <w:rsid w:val="000F45FF"/>
    <w:rsid w:val="00182EDB"/>
    <w:rsid w:val="003B0C3C"/>
    <w:rsid w:val="0057003B"/>
    <w:rsid w:val="006B48C7"/>
    <w:rsid w:val="00715348"/>
    <w:rsid w:val="0080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4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48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4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48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8C7"/>
    <w:rPr>
      <w:b/>
      <w:bCs/>
    </w:rPr>
  </w:style>
  <w:style w:type="character" w:customStyle="1" w:styleId="mord">
    <w:name w:val="mord"/>
    <w:basedOn w:val="a0"/>
    <w:rsid w:val="006B48C7"/>
  </w:style>
  <w:style w:type="character" w:customStyle="1" w:styleId="mrel">
    <w:name w:val="mrel"/>
    <w:basedOn w:val="a0"/>
    <w:rsid w:val="006B48C7"/>
  </w:style>
  <w:style w:type="character" w:customStyle="1" w:styleId="mbin">
    <w:name w:val="mbin"/>
    <w:basedOn w:val="a0"/>
    <w:rsid w:val="006B48C7"/>
  </w:style>
  <w:style w:type="character" w:styleId="a5">
    <w:name w:val="Emphasis"/>
    <w:basedOn w:val="a0"/>
    <w:uiPriority w:val="20"/>
    <w:qFormat/>
    <w:rsid w:val="006B48C7"/>
    <w:rPr>
      <w:i/>
      <w:iCs/>
    </w:rPr>
  </w:style>
  <w:style w:type="character" w:customStyle="1" w:styleId="vlist-s">
    <w:name w:val="vlist-s"/>
    <w:basedOn w:val="a0"/>
    <w:rsid w:val="006B48C7"/>
  </w:style>
  <w:style w:type="character" w:customStyle="1" w:styleId="markdown-word">
    <w:name w:val="markdown-word"/>
    <w:basedOn w:val="a0"/>
    <w:rsid w:val="006B48C7"/>
  </w:style>
  <w:style w:type="table" w:styleId="a6">
    <w:name w:val="Table Grid"/>
    <w:basedOn w:val="a1"/>
    <w:uiPriority w:val="59"/>
    <w:rsid w:val="006B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71534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7153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4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48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4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48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8C7"/>
    <w:rPr>
      <w:b/>
      <w:bCs/>
    </w:rPr>
  </w:style>
  <w:style w:type="character" w:customStyle="1" w:styleId="mord">
    <w:name w:val="mord"/>
    <w:basedOn w:val="a0"/>
    <w:rsid w:val="006B48C7"/>
  </w:style>
  <w:style w:type="character" w:customStyle="1" w:styleId="mrel">
    <w:name w:val="mrel"/>
    <w:basedOn w:val="a0"/>
    <w:rsid w:val="006B48C7"/>
  </w:style>
  <w:style w:type="character" w:customStyle="1" w:styleId="mbin">
    <w:name w:val="mbin"/>
    <w:basedOn w:val="a0"/>
    <w:rsid w:val="006B48C7"/>
  </w:style>
  <w:style w:type="character" w:styleId="a5">
    <w:name w:val="Emphasis"/>
    <w:basedOn w:val="a0"/>
    <w:uiPriority w:val="20"/>
    <w:qFormat/>
    <w:rsid w:val="006B48C7"/>
    <w:rPr>
      <w:i/>
      <w:iCs/>
    </w:rPr>
  </w:style>
  <w:style w:type="character" w:customStyle="1" w:styleId="vlist-s">
    <w:name w:val="vlist-s"/>
    <w:basedOn w:val="a0"/>
    <w:rsid w:val="006B48C7"/>
  </w:style>
  <w:style w:type="character" w:customStyle="1" w:styleId="markdown-word">
    <w:name w:val="markdown-word"/>
    <w:basedOn w:val="a0"/>
    <w:rsid w:val="006B48C7"/>
  </w:style>
  <w:style w:type="table" w:styleId="a6">
    <w:name w:val="Table Grid"/>
    <w:basedOn w:val="a1"/>
    <w:uiPriority w:val="59"/>
    <w:rsid w:val="006B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71534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7153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15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2026-04-09T07:02:00Z</dcterms:created>
  <dcterms:modified xsi:type="dcterms:W3CDTF">2026-04-16T05:23:00Z</dcterms:modified>
</cp:coreProperties>
</file>